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27" w:rsidRPr="005050F2" w:rsidRDefault="00045F27" w:rsidP="00045F27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5050F2">
        <w:rPr>
          <w:rFonts w:ascii="Times New Roman" w:hAnsi="Times New Roman"/>
          <w:sz w:val="20"/>
          <w:szCs w:val="20"/>
        </w:rPr>
        <w:t>Zespół negoc</w:t>
      </w:r>
      <w:bookmarkStart w:id="0" w:name="_GoBack"/>
      <w:bookmarkEnd w:id="0"/>
      <w:r w:rsidRPr="005050F2">
        <w:rPr>
          <w:rFonts w:ascii="Times New Roman" w:hAnsi="Times New Roman"/>
          <w:sz w:val="20"/>
          <w:szCs w:val="20"/>
        </w:rPr>
        <w:t>jacyjny Nr  8</w:t>
      </w:r>
    </w:p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8717AD" w:rsidRDefault="00434C15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3D71CF" w:rsidRPr="004D105B">
        <w:rPr>
          <w:rFonts w:ascii="Times New Roman" w:hAnsi="Times New Roman"/>
          <w:b/>
          <w:sz w:val="24"/>
          <w:szCs w:val="24"/>
          <w:u w:val="single"/>
        </w:rPr>
        <w:t>Świadczenia zdrowotne odrębnie kontraktowane</w:t>
      </w:r>
    </w:p>
    <w:p w:rsidR="003D71CF" w:rsidRDefault="003D71CF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D71CF" w:rsidRPr="002152AE" w:rsidRDefault="003D71C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8717AD">
        <w:rPr>
          <w:rFonts w:ascii="Times New Roman" w:hAnsi="Times New Roman"/>
          <w:sz w:val="24"/>
          <w:szCs w:val="24"/>
        </w:rPr>
        <w:t xml:space="preserve"> </w:t>
      </w:r>
      <w:r w:rsidR="003D71CF">
        <w:rPr>
          <w:rFonts w:ascii="Times New Roman" w:hAnsi="Times New Roman"/>
          <w:sz w:val="24"/>
          <w:szCs w:val="24"/>
        </w:rPr>
        <w:t>3</w:t>
      </w:r>
      <w:r w:rsidR="00CB4C34">
        <w:rPr>
          <w:rFonts w:ascii="Times New Roman" w:hAnsi="Times New Roman"/>
          <w:sz w:val="24"/>
          <w:szCs w:val="24"/>
        </w:rPr>
        <w:t>1</w:t>
      </w:r>
      <w:r w:rsidR="003D71CF">
        <w:rPr>
          <w:rFonts w:ascii="Times New Roman" w:hAnsi="Times New Roman"/>
          <w:sz w:val="24"/>
          <w:szCs w:val="24"/>
        </w:rPr>
        <w:t xml:space="preserve"> grudnia</w:t>
      </w:r>
      <w:r w:rsidR="008717AD">
        <w:rPr>
          <w:rFonts w:ascii="Times New Roman" w:hAnsi="Times New Roman"/>
          <w:sz w:val="24"/>
          <w:szCs w:val="24"/>
        </w:rPr>
        <w:t xml:space="preserve">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1CF" w:rsidRPr="00E740C1" w:rsidRDefault="003D71CF" w:rsidP="003D71CF">
      <w:pPr>
        <w:pStyle w:val="Akapitzlist"/>
        <w:numPr>
          <w:ilvl w:val="0"/>
          <w:numId w:val="3"/>
        </w:numPr>
        <w:jc w:val="both"/>
      </w:pPr>
      <w:r w:rsidRPr="00E740C1">
        <w:rPr>
          <w:i/>
          <w:iCs/>
        </w:rPr>
        <w:t xml:space="preserve">Rozporządzenia Ministra Zdrowia z dnia 27 maja 2011 r. w sprawie świadczeń gwarantowanych z zakresu ambulatoryjnej opieki specjalistycznej z /Dz. U. Nr 111, poz. 653 z póź.zm, </w:t>
      </w:r>
    </w:p>
    <w:p w:rsidR="003D71CF" w:rsidRDefault="003D71CF" w:rsidP="003D71CF">
      <w:pPr>
        <w:pStyle w:val="Akapitzlist"/>
        <w:numPr>
          <w:ilvl w:val="0"/>
          <w:numId w:val="3"/>
        </w:numPr>
        <w:jc w:val="both"/>
      </w:pPr>
      <w:r w:rsidRPr="00E740C1">
        <w:rPr>
          <w:i/>
          <w:iCs/>
        </w:rPr>
        <w:t xml:space="preserve">Zarządzenia Nr 67/2011/DSOZ Prezesa Narodowego Funduszu Zdrowia z dnia </w:t>
      </w:r>
      <w:r>
        <w:rPr>
          <w:i/>
          <w:iCs/>
        </w:rPr>
        <w:t xml:space="preserve">               </w:t>
      </w:r>
      <w:r w:rsidRPr="00E740C1">
        <w:rPr>
          <w:i/>
          <w:iCs/>
        </w:rPr>
        <w:t>18 października 2011 r.  w sprawie określenia warunków zawierania i realizacji umów w rodzaju świadczenia zdrowotne kontraktowane odrębnie z póź.zm.</w:t>
      </w:r>
      <w:r>
        <w:t xml:space="preserve"> </w:t>
      </w:r>
    </w:p>
    <w:p w:rsidR="003D71CF" w:rsidRDefault="003D71CF" w:rsidP="003D71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C4CBF"/>
    <w:multiLevelType w:val="hybridMultilevel"/>
    <w:tmpl w:val="7E2CC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43903"/>
    <w:rsid w:val="00045F27"/>
    <w:rsid w:val="00086FCB"/>
    <w:rsid w:val="001C4C3A"/>
    <w:rsid w:val="002152AE"/>
    <w:rsid w:val="0022447B"/>
    <w:rsid w:val="0022549C"/>
    <w:rsid w:val="00227487"/>
    <w:rsid w:val="002806CC"/>
    <w:rsid w:val="002A73F8"/>
    <w:rsid w:val="002A793F"/>
    <w:rsid w:val="003A71E5"/>
    <w:rsid w:val="003B72D5"/>
    <w:rsid w:val="003D71CF"/>
    <w:rsid w:val="00434C15"/>
    <w:rsid w:val="004F6C97"/>
    <w:rsid w:val="005050F2"/>
    <w:rsid w:val="006059E8"/>
    <w:rsid w:val="006077B4"/>
    <w:rsid w:val="006C5C33"/>
    <w:rsid w:val="006D5826"/>
    <w:rsid w:val="007406D4"/>
    <w:rsid w:val="00764322"/>
    <w:rsid w:val="007A013A"/>
    <w:rsid w:val="007A2D67"/>
    <w:rsid w:val="008717AD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E3E11"/>
    <w:rsid w:val="00CB4C34"/>
    <w:rsid w:val="00CB4FF8"/>
    <w:rsid w:val="00CD3B1F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21974-79A1-4A9C-A520-B52B3694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7</cp:revision>
  <cp:lastPrinted>2013-10-28T06:40:00Z</cp:lastPrinted>
  <dcterms:created xsi:type="dcterms:W3CDTF">2013-11-14T09:07:00Z</dcterms:created>
  <dcterms:modified xsi:type="dcterms:W3CDTF">2013-11-18T07:46:00Z</dcterms:modified>
</cp:coreProperties>
</file>