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FB" w:rsidRPr="005F7A8A" w:rsidRDefault="001F34FB" w:rsidP="001F34FB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5F7A8A">
        <w:rPr>
          <w:rFonts w:ascii="Times New Roman" w:hAnsi="Times New Roman"/>
          <w:sz w:val="20"/>
          <w:szCs w:val="20"/>
        </w:rPr>
        <w:t xml:space="preserve">Zespół negocjacyjny Nr </w:t>
      </w:r>
      <w:r w:rsidR="005F7A8A" w:rsidRPr="005F7A8A">
        <w:rPr>
          <w:rFonts w:ascii="Times New Roman" w:hAnsi="Times New Roman"/>
          <w:sz w:val="20"/>
          <w:szCs w:val="20"/>
        </w:rPr>
        <w:t xml:space="preserve"> </w:t>
      </w:r>
      <w:r w:rsidRPr="005F7A8A">
        <w:rPr>
          <w:rFonts w:ascii="Times New Roman" w:hAnsi="Times New Roman"/>
          <w:sz w:val="20"/>
          <w:szCs w:val="20"/>
        </w:rPr>
        <w:t>3</w:t>
      </w:r>
    </w:p>
    <w:bookmarkEnd w:id="0"/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E57AEA" w:rsidRPr="002152AE">
        <w:rPr>
          <w:rFonts w:ascii="Times New Roman" w:hAnsi="Times New Roman"/>
          <w:b/>
          <w:i/>
          <w:sz w:val="24"/>
          <w:szCs w:val="24"/>
        </w:rPr>
        <w:t>………………………………………………………………………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(wynikającym z podpisanego aneksu z dnia </w:t>
      </w:r>
      <w:r w:rsidR="00CE1FD5" w:rsidRPr="00CE1FD5">
        <w:rPr>
          <w:rFonts w:ascii="Times New Roman" w:hAnsi="Times New Roman"/>
          <w:b/>
          <w:sz w:val="24"/>
          <w:szCs w:val="24"/>
        </w:rPr>
        <w:t>6</w:t>
      </w:r>
      <w:r w:rsidR="002152AE" w:rsidRPr="00CE1FD5">
        <w:rPr>
          <w:rFonts w:ascii="Times New Roman" w:hAnsi="Times New Roman"/>
          <w:b/>
          <w:sz w:val="24"/>
          <w:szCs w:val="24"/>
        </w:rPr>
        <w:t xml:space="preserve"> listopada 2013 roku</w:t>
      </w:r>
      <w:r w:rsidR="002152AE" w:rsidRPr="002152AE">
        <w:rPr>
          <w:rFonts w:ascii="Times New Roman" w:hAnsi="Times New Roman"/>
          <w:sz w:val="24"/>
          <w:szCs w:val="24"/>
        </w:rPr>
        <w:t>)</w:t>
      </w:r>
      <w:r w:rsidR="00E26C3F" w:rsidRPr="002152AE">
        <w:rPr>
          <w:rFonts w:ascii="Times New Roman" w:hAnsi="Times New Roman"/>
          <w:sz w:val="24"/>
          <w:szCs w:val="24"/>
        </w:rPr>
        <w:t xml:space="preserve">: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F52547">
        <w:rPr>
          <w:rFonts w:ascii="Times New Roman" w:hAnsi="Times New Roman"/>
          <w:sz w:val="24"/>
          <w:szCs w:val="24"/>
        </w:rPr>
        <w:t xml:space="preserve">31 </w:t>
      </w:r>
      <w:r w:rsidR="00DA291D">
        <w:rPr>
          <w:rFonts w:ascii="Times New Roman" w:hAnsi="Times New Roman"/>
          <w:sz w:val="24"/>
          <w:szCs w:val="24"/>
        </w:rPr>
        <w:t>grudnia</w:t>
      </w:r>
      <w:r w:rsidR="00F52547">
        <w:rPr>
          <w:rFonts w:ascii="Times New Roman" w:hAnsi="Times New Roman"/>
          <w:sz w:val="24"/>
          <w:szCs w:val="24"/>
        </w:rPr>
        <w:t xml:space="preserve"> 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Pr="00F52547" w:rsidRDefault="00086FCB" w:rsidP="00086FCB">
      <w:pPr>
        <w:pStyle w:val="Akapitzlist"/>
        <w:numPr>
          <w:ilvl w:val="0"/>
          <w:numId w:val="2"/>
        </w:numPr>
        <w:autoSpaceDN w:val="0"/>
        <w:ind w:right="-2"/>
        <w:jc w:val="both"/>
      </w:pPr>
      <w:r w:rsidRPr="00F52547">
        <w:t xml:space="preserve">Rozporządzeniu Ministra Zdrowia z dnia </w:t>
      </w:r>
      <w:r w:rsidR="00F52547" w:rsidRPr="00F52547">
        <w:t>27 maja 2011 r.</w:t>
      </w:r>
      <w:r w:rsidR="00F52547" w:rsidRPr="00F52547">
        <w:rPr>
          <w:i/>
        </w:rPr>
        <w:t xml:space="preserve"> </w:t>
      </w:r>
      <w:r w:rsidRPr="00F52547">
        <w:rPr>
          <w:i/>
        </w:rPr>
        <w:t xml:space="preserve">sprawie świadczeń gwarantowanych </w:t>
      </w:r>
      <w:r w:rsidR="00F52547" w:rsidRPr="00F52547">
        <w:rPr>
          <w:i/>
        </w:rPr>
        <w:t xml:space="preserve">z zakresu ambulatoryjnej opieki specjalistycznej </w:t>
      </w:r>
      <w:r w:rsidR="00F52547" w:rsidRPr="00F52547">
        <w:rPr>
          <w:i/>
        </w:rPr>
        <w:br/>
      </w:r>
      <w:r w:rsidR="00F52547" w:rsidRPr="00F52547">
        <w:t>(Dz. U.2011.111.poz.653 zmienionym z dnia 20.09.2012 r. (Dz.U.2012.poz.1108).</w:t>
      </w:r>
    </w:p>
    <w:p w:rsidR="00086FCB" w:rsidRPr="002152AE" w:rsidRDefault="00086FCB" w:rsidP="003B72D5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 w:rsidRPr="00F52547">
        <w:t xml:space="preserve">Zarządzenie Nr </w:t>
      </w:r>
      <w:r w:rsidR="00F52547">
        <w:t xml:space="preserve">71/2012/DSOZ </w:t>
      </w:r>
      <w:r w:rsidRPr="00F52547">
        <w:t>Prezesa Narodowego Funduszu Zdrowia</w:t>
      </w:r>
      <w:r w:rsidRPr="002152AE">
        <w:rPr>
          <w:i/>
        </w:rPr>
        <w:t xml:space="preserve"> </w:t>
      </w:r>
      <w:r w:rsidRPr="00F52547">
        <w:t xml:space="preserve">z dnia </w:t>
      </w:r>
      <w:r w:rsidRPr="00F52547">
        <w:br/>
      </w:r>
      <w:r w:rsidR="00F52547" w:rsidRPr="00F52547">
        <w:t>7 listopada 2012 r</w:t>
      </w:r>
      <w:r w:rsidR="00F52547">
        <w:rPr>
          <w:i/>
        </w:rPr>
        <w:t>.</w:t>
      </w:r>
      <w:r w:rsidRPr="002152AE">
        <w:rPr>
          <w:i/>
        </w:rPr>
        <w:t xml:space="preserve"> w sprawie określenia warunków zawierania i realizacji umów </w:t>
      </w:r>
      <w:r w:rsidR="003B72D5" w:rsidRPr="002152AE">
        <w:rPr>
          <w:i/>
        </w:rPr>
        <w:br/>
      </w:r>
      <w:r w:rsidRPr="002152AE">
        <w:rPr>
          <w:i/>
        </w:rPr>
        <w:t xml:space="preserve">w rodzaju </w:t>
      </w:r>
      <w:r w:rsidR="00F52547">
        <w:rPr>
          <w:i/>
        </w:rPr>
        <w:t>ambulatoryjna opieka specjalistyczna</w:t>
      </w:r>
      <w:r w:rsidR="00BE3E11">
        <w:rPr>
          <w:i/>
        </w:rPr>
        <w:t>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152AE" w:rsidRDefault="00985A05" w:rsidP="00985A05">
      <w:pPr>
        <w:pStyle w:val="Akapitzlist"/>
        <w:autoSpaceDN w:val="0"/>
        <w:ind w:left="0"/>
        <w:jc w:val="both"/>
      </w:pPr>
      <w:r w:rsidRPr="002152AE">
        <w:t xml:space="preserve">W przypadku zmiany ww. przepisów zobowiązuję się niezwłocznie dostosować warunki konieczne do realizacji świadczeń </w:t>
      </w:r>
      <w:r w:rsidR="00AF695D" w:rsidRPr="002152AE">
        <w:t>do wymagań w nich określonych.</w:t>
      </w:r>
      <w:r w:rsidRPr="002152AE"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7B9"/>
    <w:rsid w:val="00030FA2"/>
    <w:rsid w:val="00086FCB"/>
    <w:rsid w:val="001C4C3A"/>
    <w:rsid w:val="001F34FB"/>
    <w:rsid w:val="002152AE"/>
    <w:rsid w:val="0022447B"/>
    <w:rsid w:val="00227487"/>
    <w:rsid w:val="002806CC"/>
    <w:rsid w:val="002A73F8"/>
    <w:rsid w:val="003A71E5"/>
    <w:rsid w:val="003B72D5"/>
    <w:rsid w:val="00434C15"/>
    <w:rsid w:val="005F7A8A"/>
    <w:rsid w:val="006059E8"/>
    <w:rsid w:val="006077B4"/>
    <w:rsid w:val="006C5C33"/>
    <w:rsid w:val="006D5826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B4FF8"/>
    <w:rsid w:val="00CD3B1F"/>
    <w:rsid w:val="00CE1FD5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7BF36-CF67-44C8-8739-EE37D4FC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12</cp:revision>
  <cp:lastPrinted>2013-11-14T11:14:00Z</cp:lastPrinted>
  <dcterms:created xsi:type="dcterms:W3CDTF">2013-10-28T22:59:00Z</dcterms:created>
  <dcterms:modified xsi:type="dcterms:W3CDTF">2013-11-18T07:44:00Z</dcterms:modified>
</cp:coreProperties>
</file>